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2CE" w:rsidRPr="00EA72CE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2C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EA72C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6145B" w:rsidRPr="00EA72CE" w:rsidRDefault="001E4D8E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2CE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184345" w:rsidRPr="00EA72CE" w:rsidRDefault="008C0D18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2CE">
        <w:rPr>
          <w:rFonts w:ascii="Times New Roman" w:hAnsi="Times New Roman" w:cs="Times New Roman"/>
          <w:b/>
          <w:sz w:val="24"/>
          <w:szCs w:val="24"/>
        </w:rPr>
        <w:t>отдела</w:t>
      </w:r>
      <w:r w:rsidR="00184345" w:rsidRPr="00EA72CE">
        <w:rPr>
          <w:rFonts w:ascii="Times New Roman" w:hAnsi="Times New Roman" w:cs="Times New Roman"/>
          <w:b/>
          <w:sz w:val="24"/>
          <w:szCs w:val="24"/>
        </w:rPr>
        <w:t xml:space="preserve"> предпроверочного анализа и истребования документов</w:t>
      </w:r>
    </w:p>
    <w:p w:rsidR="00184345" w:rsidRPr="00EA72CE" w:rsidRDefault="00DB6B3D" w:rsidP="00184345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2CE">
        <w:rPr>
          <w:rFonts w:ascii="Times New Roman" w:hAnsi="Times New Roman" w:cs="Times New Roman"/>
          <w:b/>
          <w:sz w:val="24"/>
          <w:szCs w:val="24"/>
        </w:rPr>
        <w:t xml:space="preserve"> Инспекции</w:t>
      </w:r>
      <w:r w:rsidR="00E6145B" w:rsidRPr="00EA72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2CE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 по </w:t>
      </w:r>
    </w:p>
    <w:p w:rsidR="00DB6B3D" w:rsidRPr="00EA72CE" w:rsidRDefault="00247D46" w:rsidP="00184345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2CE">
        <w:rPr>
          <w:rFonts w:ascii="Times New Roman" w:hAnsi="Times New Roman" w:cs="Times New Roman"/>
          <w:b/>
          <w:sz w:val="24"/>
          <w:szCs w:val="24"/>
        </w:rPr>
        <w:t>Свердловскому округу г. Иркутска</w:t>
      </w:r>
    </w:p>
    <w:p w:rsidR="003B7A81" w:rsidRPr="00EA72CE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EA72C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2C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A72CE">
        <w:rPr>
          <w:rFonts w:ascii="Times New Roman" w:hAnsi="Times New Roman" w:cs="Times New Roman"/>
          <w:b/>
          <w:sz w:val="24"/>
          <w:szCs w:val="24"/>
        </w:rPr>
        <w:t> </w:t>
      </w:r>
      <w:r w:rsidRPr="00EA72C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F2488" w:rsidRPr="00EA72CE" w:rsidRDefault="003B7A81" w:rsidP="0018434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1.</w:t>
      </w:r>
      <w:r w:rsidR="00016846" w:rsidRPr="00EA72CE">
        <w:rPr>
          <w:rFonts w:ascii="Times New Roman" w:hAnsi="Times New Roman" w:cs="Times New Roman"/>
          <w:sz w:val="24"/>
          <w:szCs w:val="24"/>
        </w:rPr>
        <w:t> </w:t>
      </w:r>
      <w:r w:rsidRPr="00EA72C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EA72CE">
        <w:rPr>
          <w:rFonts w:ascii="Times New Roman" w:hAnsi="Times New Roman" w:cs="Times New Roman"/>
          <w:sz w:val="24"/>
          <w:szCs w:val="24"/>
        </w:rPr>
        <w:br/>
      </w:r>
      <w:r w:rsidRPr="00EA72C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EA72CE">
        <w:rPr>
          <w:rFonts w:ascii="Times New Roman" w:hAnsi="Times New Roman" w:cs="Times New Roman"/>
          <w:sz w:val="24"/>
          <w:szCs w:val="24"/>
        </w:rPr>
        <w:t>–</w:t>
      </w:r>
      <w:r w:rsidRPr="00EA72C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E4D8E" w:rsidRPr="00EA72C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163218" w:rsidRPr="00EA72CE">
        <w:rPr>
          <w:rFonts w:ascii="Times New Roman" w:hAnsi="Times New Roman" w:cs="Times New Roman"/>
          <w:sz w:val="24"/>
          <w:szCs w:val="24"/>
        </w:rPr>
        <w:t xml:space="preserve"> </w:t>
      </w:r>
      <w:r w:rsidRPr="00EA72C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E4D8E" w:rsidRPr="00EA72CE">
        <w:rPr>
          <w:rFonts w:ascii="Times New Roman" w:hAnsi="Times New Roman" w:cs="Times New Roman"/>
          <w:sz w:val="24"/>
          <w:szCs w:val="24"/>
        </w:rPr>
        <w:t>ведущей</w:t>
      </w:r>
      <w:r w:rsidR="00DF2488" w:rsidRPr="00EA72CE">
        <w:rPr>
          <w:rFonts w:ascii="Times New Roman" w:hAnsi="Times New Roman" w:cs="Times New Roman"/>
          <w:color w:val="2C2C2C"/>
          <w:sz w:val="24"/>
          <w:szCs w:val="24"/>
        </w:rPr>
        <w:t xml:space="preserve"> группе</w:t>
      </w:r>
      <w:r w:rsidR="00DF2488" w:rsidRPr="00EA72CE">
        <w:rPr>
          <w:rFonts w:ascii="Times New Roman" w:hAnsi="Times New Roman" w:cs="Times New Roman"/>
          <w:sz w:val="24"/>
          <w:szCs w:val="24"/>
        </w:rPr>
        <w:t xml:space="preserve"> должностей гражданской службы категории «специалисты».</w:t>
      </w:r>
    </w:p>
    <w:p w:rsidR="00A42768" w:rsidRPr="00EA72CE" w:rsidRDefault="0048403D" w:rsidP="0018434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</w:t>
      </w:r>
      <w:r w:rsidR="00A42768" w:rsidRPr="00EA72CE">
        <w:rPr>
          <w:rFonts w:ascii="Times New Roman" w:hAnsi="Times New Roman"/>
          <w:sz w:val="24"/>
          <w:szCs w:val="24"/>
        </w:rPr>
        <w:t xml:space="preserve"> </w:t>
      </w:r>
      <w:r w:rsidRPr="00EA72CE">
        <w:rPr>
          <w:rFonts w:ascii="Times New Roman" w:hAnsi="Times New Roman"/>
          <w:sz w:val="24"/>
          <w:szCs w:val="24"/>
        </w:rPr>
        <w:t>11-3</w:t>
      </w:r>
      <w:r w:rsidR="00DF2488" w:rsidRPr="00EA72CE">
        <w:rPr>
          <w:rFonts w:ascii="Times New Roman" w:hAnsi="Times New Roman"/>
          <w:sz w:val="24"/>
          <w:szCs w:val="24"/>
        </w:rPr>
        <w:t>-</w:t>
      </w:r>
      <w:r w:rsidR="001E4D8E" w:rsidRPr="00EA72CE">
        <w:rPr>
          <w:rFonts w:ascii="Times New Roman" w:hAnsi="Times New Roman"/>
          <w:sz w:val="24"/>
          <w:szCs w:val="24"/>
        </w:rPr>
        <w:t>3</w:t>
      </w:r>
      <w:r w:rsidRPr="00EA72CE">
        <w:rPr>
          <w:rFonts w:ascii="Times New Roman" w:hAnsi="Times New Roman"/>
          <w:sz w:val="24"/>
          <w:szCs w:val="24"/>
        </w:rPr>
        <w:t>-0</w:t>
      </w:r>
      <w:r w:rsidR="00DF2488" w:rsidRPr="00EA72CE">
        <w:rPr>
          <w:rFonts w:ascii="Times New Roman" w:hAnsi="Times New Roman"/>
          <w:sz w:val="24"/>
          <w:szCs w:val="24"/>
        </w:rPr>
        <w:t>9</w:t>
      </w:r>
      <w:r w:rsidR="001E4D8E" w:rsidRPr="00EA72CE">
        <w:rPr>
          <w:rFonts w:ascii="Times New Roman" w:hAnsi="Times New Roman"/>
          <w:sz w:val="24"/>
          <w:szCs w:val="24"/>
        </w:rPr>
        <w:t>4</w:t>
      </w:r>
    </w:p>
    <w:p w:rsidR="00DB6B3D" w:rsidRPr="00EA72CE" w:rsidRDefault="00DB6B3D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2. </w:t>
      </w:r>
      <w:r w:rsidRPr="00EA72CE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1E4D8E" w:rsidRPr="00EA72CE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EA72CE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DB6B3D" w:rsidRPr="00EA72CE" w:rsidRDefault="00DB6B3D" w:rsidP="001843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1E4D8E" w:rsidRPr="00EA72C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EA72CE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D703B7" w:rsidRPr="00EA72CE" w:rsidRDefault="00016846" w:rsidP="0018434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A72CE">
        <w:rPr>
          <w:rFonts w:ascii="Times New Roman" w:hAnsi="Times New Roman" w:cs="Times New Roman"/>
          <w:sz w:val="24"/>
          <w:szCs w:val="24"/>
        </w:rPr>
        <w:t>4</w:t>
      </w:r>
      <w:r w:rsidR="003B7A81" w:rsidRPr="00EA72C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EA72CE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48403D" w:rsidRPr="00EA72C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703B7" w:rsidRPr="00EA72C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осуществляются приказом </w:t>
      </w:r>
      <w:r w:rsidR="009871CD" w:rsidRPr="00EA72C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начальника </w:t>
      </w:r>
      <w:r w:rsidR="00D703B7" w:rsidRPr="00EA72CE">
        <w:rPr>
          <w:rFonts w:ascii="Times New Roman" w:eastAsiaTheme="minorHAnsi" w:hAnsi="Times New Roman" w:cs="Times New Roman"/>
          <w:sz w:val="24"/>
          <w:szCs w:val="24"/>
          <w:lang w:eastAsia="en-US"/>
        </w:rPr>
        <w:t>инспекции Федеральной налоговой службы по Свердловскому округу г.</w:t>
      </w:r>
      <w:r w:rsidR="0048403D" w:rsidRPr="00EA72CE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D703B7" w:rsidRPr="00EA72CE">
        <w:rPr>
          <w:rFonts w:ascii="Times New Roman" w:eastAsiaTheme="minorHAnsi" w:hAnsi="Times New Roman" w:cs="Times New Roman"/>
          <w:sz w:val="24"/>
          <w:szCs w:val="24"/>
          <w:lang w:eastAsia="en-US"/>
        </w:rPr>
        <w:t>Иркутска (далее - инспекция).</w:t>
      </w:r>
    </w:p>
    <w:p w:rsidR="00E6145B" w:rsidRPr="00EA72CE" w:rsidRDefault="001559CE" w:rsidP="00184345">
      <w:pPr>
        <w:shd w:val="clear" w:color="auto" w:fill="FFFFFF"/>
        <w:spacing w:after="0" w:line="278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5. </w:t>
      </w:r>
      <w:r w:rsidR="001E4D8E" w:rsidRPr="00EA72C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6145B" w:rsidRPr="00EA72CE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CD7BB3" w:rsidRPr="00EA72CE">
        <w:rPr>
          <w:rFonts w:ascii="Times New Roman" w:hAnsi="Times New Roman" w:cs="Times New Roman"/>
          <w:sz w:val="24"/>
          <w:szCs w:val="24"/>
        </w:rPr>
        <w:t>отдела</w:t>
      </w:r>
      <w:r w:rsidR="00E6145B" w:rsidRPr="00EA72CE">
        <w:rPr>
          <w:rFonts w:ascii="Times New Roman" w:hAnsi="Times New Roman" w:cs="Times New Roman"/>
          <w:sz w:val="24"/>
          <w:szCs w:val="24"/>
        </w:rPr>
        <w:t>.</w:t>
      </w:r>
    </w:p>
    <w:p w:rsidR="00184345" w:rsidRPr="00EA72CE" w:rsidRDefault="00184345" w:rsidP="00184345">
      <w:pPr>
        <w:shd w:val="clear" w:color="auto" w:fill="FFFFFF"/>
        <w:spacing w:after="0" w:line="278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72CE" w:rsidRDefault="003B7A81" w:rsidP="0018434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2C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A72CE">
        <w:rPr>
          <w:rFonts w:ascii="Times New Roman" w:hAnsi="Times New Roman" w:cs="Times New Roman"/>
          <w:b/>
          <w:sz w:val="24"/>
          <w:szCs w:val="24"/>
        </w:rPr>
        <w:t> </w:t>
      </w:r>
      <w:r w:rsidRPr="00EA72CE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EA72C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EA72C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EA72CE" w:rsidRDefault="003B7A81" w:rsidP="001843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72CE" w:rsidRDefault="007B2780" w:rsidP="001843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6</w:t>
      </w:r>
      <w:r w:rsidR="003B7A81" w:rsidRPr="00EA72CE">
        <w:rPr>
          <w:rFonts w:ascii="Times New Roman" w:hAnsi="Times New Roman" w:cs="Times New Roman"/>
          <w:sz w:val="24"/>
          <w:szCs w:val="24"/>
        </w:rPr>
        <w:t>.</w:t>
      </w:r>
      <w:r w:rsidR="0049073B" w:rsidRPr="00EA72CE">
        <w:rPr>
          <w:rFonts w:ascii="Times New Roman" w:hAnsi="Times New Roman" w:cs="Times New Roman"/>
          <w:sz w:val="24"/>
          <w:szCs w:val="24"/>
        </w:rPr>
        <w:t> </w:t>
      </w:r>
      <w:r w:rsidR="003B7A81" w:rsidRPr="00EA72CE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EA72CE">
        <w:rPr>
          <w:rFonts w:ascii="Times New Roman" w:hAnsi="Times New Roman" w:cs="Times New Roman"/>
          <w:sz w:val="24"/>
          <w:szCs w:val="24"/>
        </w:rPr>
        <w:t xml:space="preserve"> </w:t>
      </w:r>
      <w:r w:rsidR="001E4D8E" w:rsidRPr="00EA72C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47D46" w:rsidRPr="00EA72C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A72CE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EA72CE">
        <w:rPr>
          <w:rFonts w:ascii="Times New Roman" w:hAnsi="Times New Roman" w:cs="Times New Roman"/>
          <w:sz w:val="24"/>
          <w:szCs w:val="24"/>
        </w:rPr>
        <w:t>.</w:t>
      </w:r>
    </w:p>
    <w:p w:rsidR="00D703B7" w:rsidRPr="00EA72CE" w:rsidRDefault="00672928" w:rsidP="00184345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6.1</w:t>
      </w:r>
      <w:r w:rsidRPr="00EA72CE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D703B7" w:rsidRPr="00EA72CE">
        <w:rPr>
          <w:rFonts w:ascii="Times New Roman" w:hAnsi="Times New Roman" w:cs="Times New Roman"/>
          <w:spacing w:val="-2"/>
          <w:sz w:val="24"/>
          <w:szCs w:val="24"/>
        </w:rPr>
        <w:t xml:space="preserve">Наличие </w:t>
      </w:r>
      <w:r w:rsidR="00E6145B" w:rsidRPr="00EA72CE">
        <w:rPr>
          <w:rFonts w:ascii="Times New Roman" w:hAnsi="Times New Roman" w:cs="Times New Roman"/>
          <w:spacing w:val="-2"/>
          <w:sz w:val="24"/>
          <w:szCs w:val="24"/>
        </w:rPr>
        <w:t>высшего образования</w:t>
      </w:r>
      <w:r w:rsidR="00D703B7" w:rsidRPr="00EA72CE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672928" w:rsidRPr="00EA72CE" w:rsidRDefault="00672928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EA72C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EA72C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EA72C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EA72CE" w:rsidRDefault="00C20C8F" w:rsidP="001843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6.</w:t>
      </w:r>
      <w:r w:rsidR="00672928" w:rsidRPr="00EA72CE">
        <w:rPr>
          <w:rFonts w:ascii="Times New Roman" w:hAnsi="Times New Roman" w:cs="Times New Roman"/>
          <w:sz w:val="24"/>
          <w:szCs w:val="24"/>
        </w:rPr>
        <w:t>3</w:t>
      </w:r>
      <w:r w:rsidRPr="00EA72CE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EA72CE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EA72CE">
        <w:rPr>
          <w:rFonts w:ascii="Times New Roman" w:hAnsi="Times New Roman" w:cs="Times New Roman"/>
          <w:sz w:val="24"/>
          <w:szCs w:val="24"/>
        </w:rPr>
        <w:t>:</w:t>
      </w:r>
    </w:p>
    <w:p w:rsidR="00B479D9" w:rsidRPr="00EA72CE" w:rsidRDefault="00672928" w:rsidP="00184345">
      <w:pPr>
        <w:pStyle w:val="ConsPlusNormal"/>
        <w:ind w:firstLine="709"/>
        <w:jc w:val="both"/>
        <w:rPr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6.3.1. </w:t>
      </w:r>
      <w:r w:rsidR="00184345" w:rsidRPr="00EA72CE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10" w:history="1">
        <w:r w:rsidR="00184345" w:rsidRPr="00EA72C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184345" w:rsidRPr="00EA72CE">
        <w:rPr>
          <w:rFonts w:ascii="Times New Roman" w:hAnsi="Times New Roman" w:cs="Times New Roman"/>
          <w:sz w:val="24"/>
          <w:szCs w:val="24"/>
        </w:rPr>
        <w:t xml:space="preserve"> Российской Федерации; Бюджетный </w:t>
      </w:r>
      <w:hyperlink r:id="rId11" w:history="1">
        <w:r w:rsidR="00184345" w:rsidRPr="00EA72C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184345" w:rsidRPr="00EA72CE">
        <w:rPr>
          <w:rFonts w:ascii="Times New Roman" w:hAnsi="Times New Roman"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2" w:history="1">
        <w:r w:rsidR="00184345" w:rsidRPr="00EA72CE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="00184345" w:rsidRPr="00EA72C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Федеральный з</w:t>
      </w:r>
      <w:hyperlink r:id="rId13" w:history="1">
        <w:r w:rsidR="00184345" w:rsidRPr="00EA72CE">
          <w:rPr>
            <w:rFonts w:ascii="Times New Roman" w:hAnsi="Times New Roman" w:cs="Times New Roman"/>
            <w:color w:val="0000FF"/>
            <w:sz w:val="24"/>
            <w:szCs w:val="24"/>
          </w:rPr>
          <w:t>акон</w:t>
        </w:r>
      </w:hyperlink>
      <w:r w:rsidR="00184345" w:rsidRPr="00EA72CE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4" w:history="1">
        <w:r w:rsidR="00184345" w:rsidRPr="00EA72C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184345" w:rsidRPr="00EA72CE">
        <w:rPr>
          <w:rFonts w:ascii="Times New Roman" w:hAnsi="Times New Roman" w:cs="Times New Roman"/>
          <w:sz w:val="24"/>
          <w:szCs w:val="24"/>
        </w:rPr>
        <w:t xml:space="preserve"> от 26 октября 2002 г. N 127-ФЗ "О несостоятельности (банкротстве)", </w:t>
      </w:r>
      <w:hyperlink r:id="rId15" w:history="1">
        <w:r w:rsidR="00184345" w:rsidRPr="00EA72C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184345" w:rsidRPr="00EA72C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службе",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</w:t>
      </w:r>
      <w:r w:rsidR="00184345" w:rsidRPr="00EA72CE">
        <w:rPr>
          <w:rFonts w:ascii="Times New Roman" w:hAnsi="Times New Roman" w:cs="Times New Roman"/>
          <w:sz w:val="24"/>
          <w:szCs w:val="24"/>
        </w:rPr>
        <w:lastRenderedPageBreak/>
        <w:t xml:space="preserve">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</w:t>
      </w:r>
      <w:r w:rsidR="00184345" w:rsidRPr="00EA72CE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184345" w:rsidRPr="00EA72CE">
        <w:rPr>
          <w:rFonts w:ascii="Times New Roman" w:hAnsi="Times New Roman" w:cs="Times New Roman"/>
          <w:sz w:val="24"/>
          <w:szCs w:val="24"/>
        </w:rPr>
        <w:t xml:space="preserve"> № 20н, МНС </w:t>
      </w:r>
      <w:r w:rsidR="00184345" w:rsidRPr="00EA72CE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184345" w:rsidRPr="00EA72CE">
        <w:rPr>
          <w:rFonts w:ascii="Times New Roman" w:hAnsi="Times New Roman" w:cs="Times New Roman"/>
          <w:sz w:val="24"/>
          <w:szCs w:val="24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 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</w:t>
      </w:r>
      <w:r w:rsidR="00184345" w:rsidRPr="00EA72CE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184345" w:rsidRPr="00EA72CE">
        <w:rPr>
          <w:rFonts w:ascii="Times New Roman" w:hAnsi="Times New Roman" w:cs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 г. № ММ-3-06/333@ «Об утверждении Концепции системы планирования выездных налоговых проверок»; 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 приказ ФНС </w:t>
      </w:r>
      <w:r w:rsidR="00184345" w:rsidRPr="00EA72CE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184345" w:rsidRPr="00EA72CE">
        <w:rPr>
          <w:rFonts w:ascii="Times New Roman" w:hAnsi="Times New Roman" w:cs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30 мая 2007 г. № ММ-3-06/333@ «Об утверждении Концепции системы планирования выездных налоговых проверок»</w:t>
      </w:r>
      <w:r w:rsidR="00B479D9" w:rsidRPr="00EA72CE">
        <w:rPr>
          <w:rFonts w:ascii="Times New Roman" w:hAnsi="Times New Roman" w:cs="Times New Roman"/>
          <w:sz w:val="24"/>
          <w:szCs w:val="24"/>
        </w:rPr>
        <w:t>.</w:t>
      </w:r>
    </w:p>
    <w:p w:rsidR="00B479D9" w:rsidRPr="00EA72CE" w:rsidRDefault="001E4D8E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DF2488" w:rsidRPr="00EA72CE">
        <w:rPr>
          <w:rFonts w:ascii="Times New Roman" w:hAnsi="Times New Roman"/>
          <w:sz w:val="24"/>
          <w:szCs w:val="24"/>
        </w:rPr>
        <w:t xml:space="preserve"> </w:t>
      </w:r>
      <w:r w:rsidR="00DF2488" w:rsidRPr="00EA72CE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79D9" w:rsidRPr="00EA72CE" w:rsidRDefault="00EE42C1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 xml:space="preserve">6.3.2. Иные профессиональные знания: </w:t>
      </w:r>
      <w:r w:rsidR="00184345" w:rsidRPr="00EA72CE">
        <w:rPr>
          <w:rFonts w:ascii="Times New Roman" w:hAnsi="Times New Roman"/>
          <w:sz w:val="24"/>
          <w:szCs w:val="24"/>
        </w:rPr>
        <w:t>основы экономики, финансов и 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</w:t>
      </w:r>
      <w:r w:rsidR="00663D49" w:rsidRPr="00EA72CE">
        <w:rPr>
          <w:rFonts w:ascii="Times New Roman" w:hAnsi="Times New Roman"/>
          <w:sz w:val="24"/>
          <w:szCs w:val="24"/>
        </w:rPr>
        <w:t>,</w:t>
      </w:r>
      <w:r w:rsidR="00184345" w:rsidRPr="00EA72CE">
        <w:rPr>
          <w:rFonts w:ascii="Times New Roman" w:hAnsi="Times New Roman"/>
          <w:sz w:val="24"/>
          <w:szCs w:val="24"/>
        </w:rPr>
        <w:t xml:space="preserve"> порядок и критерии отбора налогоплательщиков для формирования плана выездных налоговых проверок; понятие «налоговый контроль»,  порядок организации взаимодействия с органами прокуратуры, следственными орг</w:t>
      </w:r>
      <w:r w:rsidR="00663D49" w:rsidRPr="00EA72CE">
        <w:rPr>
          <w:rFonts w:ascii="Times New Roman" w:hAnsi="Times New Roman"/>
          <w:sz w:val="24"/>
          <w:szCs w:val="24"/>
        </w:rPr>
        <w:t>анами, органами внутренних дел</w:t>
      </w:r>
      <w:r w:rsidR="00184345" w:rsidRPr="00EA72CE">
        <w:rPr>
          <w:rFonts w:ascii="Times New Roman" w:hAnsi="Times New Roman"/>
          <w:sz w:val="24"/>
          <w:szCs w:val="24"/>
        </w:rPr>
        <w:t>, правила и методы трансфертного ценообразования, методы определения рыночных цен для целей налогообложения,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</w:t>
      </w:r>
      <w:r w:rsidR="00B479D9" w:rsidRPr="00EA72CE">
        <w:rPr>
          <w:rFonts w:ascii="Times New Roman" w:hAnsi="Times New Roman" w:cs="Times New Roman"/>
          <w:sz w:val="24"/>
          <w:szCs w:val="24"/>
        </w:rPr>
        <w:t>.</w:t>
      </w:r>
    </w:p>
    <w:p w:rsidR="00EE42C1" w:rsidRPr="00EA72CE" w:rsidRDefault="00672928" w:rsidP="001843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pacing w:val="-2"/>
          <w:sz w:val="24"/>
          <w:szCs w:val="24"/>
        </w:rPr>
        <w:t>6.4</w:t>
      </w:r>
      <w:r w:rsidRPr="00EA72CE">
        <w:rPr>
          <w:rFonts w:ascii="Times New Roman" w:hAnsi="Times New Roman" w:cs="Times New Roman"/>
          <w:sz w:val="24"/>
          <w:szCs w:val="24"/>
        </w:rPr>
        <w:t>. </w:t>
      </w:r>
      <w:r w:rsidR="00025B8B" w:rsidRPr="00EA72CE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184345" w:rsidRPr="00EA72CE">
        <w:rPr>
          <w:rFonts w:ascii="Times New Roman" w:hAnsi="Times New Roman" w:cs="Times New Roman"/>
          <w:sz w:val="24"/>
          <w:szCs w:val="24"/>
        </w:rPr>
        <w:t xml:space="preserve">выполнения работы в сфере, соответствующей направлению деятельности отдела, обеспечения выполнения задач и функций по </w:t>
      </w:r>
      <w:r w:rsidR="00184345" w:rsidRPr="00EA72CE">
        <w:rPr>
          <w:rFonts w:ascii="Times New Roman" w:hAnsi="Times New Roman" w:cs="Times New Roman"/>
          <w:sz w:val="24"/>
          <w:szCs w:val="24"/>
        </w:rPr>
        <w:lastRenderedPageBreak/>
        <w:t>организационному, информационному, документационному и иному обеспечению деятельности структурных подразделений,</w:t>
      </w:r>
      <w:r w:rsidR="00184345" w:rsidRPr="00EA72C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84345" w:rsidRPr="00EA72CE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орган.</w:t>
      </w:r>
    </w:p>
    <w:p w:rsidR="00025B8B" w:rsidRPr="00EA72CE" w:rsidRDefault="00EE42C1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  коммуникативных</w:t>
      </w:r>
      <w:r w:rsidR="001643F2" w:rsidRPr="00EA72CE">
        <w:rPr>
          <w:rFonts w:ascii="Times New Roman" w:hAnsi="Times New Roman" w:cs="Times New Roman"/>
          <w:sz w:val="24"/>
          <w:szCs w:val="24"/>
        </w:rPr>
        <w:t xml:space="preserve"> умений</w:t>
      </w:r>
      <w:r w:rsidRPr="00EA72CE">
        <w:rPr>
          <w:rFonts w:ascii="Times New Roman" w:hAnsi="Times New Roman" w:cs="Times New Roman"/>
          <w:sz w:val="24"/>
          <w:szCs w:val="24"/>
        </w:rPr>
        <w:t>, управления изменениями, в области информационно-коммуникационных технологий</w:t>
      </w:r>
      <w:r w:rsidR="009903E5" w:rsidRPr="00EA72CE">
        <w:rPr>
          <w:rFonts w:ascii="Times New Roman" w:hAnsi="Times New Roman" w:cs="Times New Roman"/>
          <w:sz w:val="24"/>
          <w:szCs w:val="24"/>
        </w:rPr>
        <w:t>.</w:t>
      </w:r>
    </w:p>
    <w:p w:rsidR="00184345" w:rsidRPr="00EA72CE" w:rsidRDefault="00184345" w:rsidP="0018434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A72C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6.6. Наличие профессиональных умений: практика применения законодательства Российской Федерации о налогах и сборах, </w:t>
      </w:r>
      <w:r w:rsidRPr="00EA72CE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</w:t>
      </w:r>
    </w:p>
    <w:p w:rsidR="00184345" w:rsidRPr="00EA72CE" w:rsidRDefault="00184345" w:rsidP="001843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6.7. Наличие функциональных умений: обеспечения выполнения задач и функций по организационному, информационному, документационному и иному обеспечению деятельности структурных подразделений;</w:t>
      </w:r>
    </w:p>
    <w:p w:rsidR="00672928" w:rsidRPr="00EA72CE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72C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2CE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EA72CE">
        <w:rPr>
          <w:rFonts w:ascii="Times New Roman" w:hAnsi="Times New Roman" w:cs="Times New Roman"/>
          <w:b/>
          <w:sz w:val="24"/>
          <w:szCs w:val="24"/>
        </w:rPr>
        <w:t> </w:t>
      </w:r>
      <w:r w:rsidRPr="00EA72CE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A72CE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7</w:t>
      </w:r>
      <w:r w:rsidR="003B7A81" w:rsidRPr="00EA72CE">
        <w:rPr>
          <w:rFonts w:ascii="Times New Roman" w:hAnsi="Times New Roman" w:cs="Times New Roman"/>
          <w:sz w:val="24"/>
          <w:szCs w:val="24"/>
        </w:rPr>
        <w:t>.</w:t>
      </w:r>
      <w:r w:rsidR="007B0EB1" w:rsidRPr="00EA72CE">
        <w:rPr>
          <w:rFonts w:ascii="Times New Roman" w:hAnsi="Times New Roman" w:cs="Times New Roman"/>
          <w:sz w:val="24"/>
          <w:szCs w:val="24"/>
        </w:rPr>
        <w:t> </w:t>
      </w:r>
      <w:r w:rsidR="003B7A81" w:rsidRPr="00EA72C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E4D8E" w:rsidRPr="00EA72C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EA72CE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EA72CE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EA72CE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EA72CE">
        <w:rPr>
          <w:rFonts w:ascii="Times New Roman" w:hAnsi="Times New Roman" w:cs="Times New Roman"/>
          <w:sz w:val="24"/>
          <w:szCs w:val="24"/>
        </w:rPr>
        <w:t>.07.</w:t>
      </w:r>
      <w:r w:rsidR="003B7A81" w:rsidRPr="00EA72CE">
        <w:rPr>
          <w:rFonts w:ascii="Times New Roman" w:hAnsi="Times New Roman" w:cs="Times New Roman"/>
          <w:sz w:val="24"/>
          <w:szCs w:val="24"/>
        </w:rPr>
        <w:t>2004</w:t>
      </w:r>
      <w:r w:rsidR="00EE0257" w:rsidRPr="00EA72CE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EA72CE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8C3352" w:rsidRPr="00EA72CE" w:rsidRDefault="008C3352" w:rsidP="008C3352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A72CE">
        <w:rPr>
          <w:rFonts w:ascii="Times New Roman" w:hAnsi="Times New Roman" w:cs="Times New Roman"/>
          <w:iCs/>
          <w:sz w:val="24"/>
          <w:szCs w:val="24"/>
        </w:rPr>
        <w:t xml:space="preserve">8. В целях реализации задач и функций, возложенных на заместителя начальника отдела, обязан: </w:t>
      </w:r>
    </w:p>
    <w:p w:rsidR="008C3352" w:rsidRPr="00EA72CE" w:rsidRDefault="008C3352" w:rsidP="008C335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8.1. Мониторинг на основании налоговых деклараций и иных документов, служащих основанием для исчисления и уплаты налогов и сборов, налогоплательщиков с учетом сопоставления имеющихся данных в Инспекции и информации из внутренних и внешних источников.</w:t>
      </w:r>
    </w:p>
    <w:p w:rsidR="008C3352" w:rsidRPr="00EA72CE" w:rsidRDefault="008C3352" w:rsidP="008C335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8.2. Анализ схем уклонения от налогообложения.</w:t>
      </w:r>
    </w:p>
    <w:p w:rsidR="008C3352" w:rsidRPr="00EA72CE" w:rsidRDefault="008C3352" w:rsidP="008C3352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8.3. Формирование аналитических выборок по отбору налогоплательщиков для включения в план выездной налоговой проверки.</w:t>
      </w:r>
    </w:p>
    <w:p w:rsidR="008C3352" w:rsidRPr="00EA72CE" w:rsidRDefault="008C3352" w:rsidP="008C3352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8.4. Анализ информации содержащейся в базе данных.</w:t>
      </w:r>
    </w:p>
    <w:p w:rsidR="008C3352" w:rsidRPr="00EA72CE" w:rsidRDefault="008C3352" w:rsidP="008C3352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8.5. Формирование архива (досье налогоплательщика).</w:t>
      </w:r>
    </w:p>
    <w:p w:rsidR="008C3352" w:rsidRPr="00EA72CE" w:rsidRDefault="008C3352" w:rsidP="008C3352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8.6. Проведение анализа финансово – хозяйственной деятельности налогоплательщиков, отобранных для включения в план выездных налоговых проверок.</w:t>
      </w:r>
    </w:p>
    <w:p w:rsidR="008C3352" w:rsidRPr="00EA72CE" w:rsidRDefault="008C3352" w:rsidP="008C3352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8.7. Сбор информации из внутренних и внешних источников.</w:t>
      </w:r>
    </w:p>
    <w:p w:rsidR="008C3352" w:rsidRPr="00EA72CE" w:rsidRDefault="008C3352" w:rsidP="008C335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8.8. Осуществление отбора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 налогоплательщиков.</w:t>
      </w:r>
    </w:p>
    <w:p w:rsidR="008C3352" w:rsidRPr="00EA72CE" w:rsidRDefault="008C3352" w:rsidP="008C3352">
      <w:pPr>
        <w:numPr>
          <w:ilvl w:val="12"/>
          <w:numId w:val="0"/>
        </w:num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 xml:space="preserve">8.9. </w:t>
      </w:r>
      <w:r w:rsidRPr="00EA72CE">
        <w:rPr>
          <w:rFonts w:ascii="Times New Roman" w:eastAsia="Calibri" w:hAnsi="Times New Roman" w:cs="Times New Roman"/>
          <w:sz w:val="24"/>
          <w:szCs w:val="24"/>
        </w:rPr>
        <w:t>Анализ финансово – хозяйственной деятельности налогоплательщиков, представивших уведомления о ликвидации (реорганизации), на предмет целесообразности / нецелесообразности назначения выездных налоговых проверок.</w:t>
      </w:r>
    </w:p>
    <w:p w:rsidR="008C3352" w:rsidRPr="00EA72CE" w:rsidRDefault="008C3352" w:rsidP="008C335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 xml:space="preserve">8.10. Планирование и отбор налогоплательщиков для проведения мероприятий по контролю и надзору за соблюдением требований к контрольно – кассовой технике, порядком и условиями ее регистрации и применения, за полнотой учета выручки денежных средств, а так же по использованию специальных банковских счетов; </w:t>
      </w:r>
    </w:p>
    <w:p w:rsidR="008C3352" w:rsidRPr="00EA72CE" w:rsidRDefault="008C3352" w:rsidP="008C3352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 xml:space="preserve">8.11. Формирование информационных ресурсов. </w:t>
      </w:r>
    </w:p>
    <w:p w:rsidR="008C3352" w:rsidRPr="00EA72CE" w:rsidRDefault="008C3352" w:rsidP="008C335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8.12. Обеспечение сохранности истребованных документов.</w:t>
      </w:r>
    </w:p>
    <w:p w:rsidR="008C3352" w:rsidRPr="00EA72CE" w:rsidRDefault="008C3352" w:rsidP="008C335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8.13. Формирование установленной отчетности по предмету деятельности отдела.</w:t>
      </w:r>
    </w:p>
    <w:p w:rsidR="008C3352" w:rsidRPr="00EA72CE" w:rsidRDefault="008C3352" w:rsidP="008C335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8.14. Работа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контроля.</w:t>
      </w:r>
    </w:p>
    <w:p w:rsidR="008C3352" w:rsidRPr="00EA72CE" w:rsidRDefault="008C3352" w:rsidP="008C335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lastRenderedPageBreak/>
        <w:t>8.15. Проведение контрольных мероприятий по сбору доказательственной базы в отношении налогоплательщиков, имеющих признаки «проблемного».</w:t>
      </w:r>
    </w:p>
    <w:p w:rsidR="008C3352" w:rsidRPr="00EA72CE" w:rsidRDefault="008C3352" w:rsidP="008C335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color w:val="000000"/>
          <w:sz w:val="24"/>
          <w:szCs w:val="24"/>
        </w:rPr>
        <w:t xml:space="preserve">8.16.  Подготовка </w:t>
      </w:r>
      <w:r w:rsidRPr="00EA72CE">
        <w:rPr>
          <w:rFonts w:ascii="Times New Roman" w:hAnsi="Times New Roman" w:cs="Times New Roman"/>
          <w:sz w:val="24"/>
          <w:szCs w:val="24"/>
        </w:rPr>
        <w:t xml:space="preserve">информационных материалов для руководства Инспекции по вопросам, находящимся в компетенции Отдела. </w:t>
      </w:r>
    </w:p>
    <w:p w:rsidR="008C3352" w:rsidRPr="00EA72CE" w:rsidRDefault="008C3352" w:rsidP="008C3352">
      <w:pPr>
        <w:pStyle w:val="21"/>
        <w:rPr>
          <w:sz w:val="24"/>
          <w:szCs w:val="24"/>
        </w:rPr>
      </w:pPr>
      <w:r w:rsidRPr="00EA72CE">
        <w:rPr>
          <w:sz w:val="24"/>
          <w:szCs w:val="24"/>
        </w:rPr>
        <w:t>8.17.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8C3352" w:rsidRPr="00EA72CE" w:rsidRDefault="008C3352" w:rsidP="008C3352">
      <w:pPr>
        <w:pStyle w:val="21"/>
        <w:rPr>
          <w:sz w:val="24"/>
          <w:szCs w:val="24"/>
        </w:rPr>
      </w:pPr>
      <w:r w:rsidRPr="00EA72CE">
        <w:rPr>
          <w:sz w:val="24"/>
          <w:szCs w:val="24"/>
        </w:rPr>
        <w:t>8.18. Ведение в установленном порядке делопроизводства, хранение и сдача в архив документов отдела.</w:t>
      </w:r>
    </w:p>
    <w:p w:rsidR="008C3352" w:rsidRPr="00EA72CE" w:rsidRDefault="008C3352" w:rsidP="008C3352">
      <w:pPr>
        <w:pStyle w:val="21"/>
        <w:rPr>
          <w:sz w:val="24"/>
          <w:szCs w:val="24"/>
        </w:rPr>
      </w:pPr>
      <w:r w:rsidRPr="00EA72CE">
        <w:rPr>
          <w:sz w:val="24"/>
          <w:szCs w:val="24"/>
        </w:rPr>
        <w:t>8.19. Осуществление работы с информационными ресурсами, их формирование и самоконтроль корректности ведения ИР «Допросы и осмотры», «ПК ВАИ», «СПАРК», «ПИК Истребование документов», а так же с услугой удаленного доступа к информационным ресурсам, сопровождаемым МРИ ЦОД ФНС России.</w:t>
      </w:r>
    </w:p>
    <w:p w:rsidR="008C3352" w:rsidRPr="00EA72CE" w:rsidRDefault="008C3352" w:rsidP="008C335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8.20. Проведение допросов (опросов) свидетелей по поручениям других налоговых органов.</w:t>
      </w:r>
    </w:p>
    <w:p w:rsidR="008C3352" w:rsidRPr="00EA72CE" w:rsidRDefault="008C3352" w:rsidP="008C335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8.21. Осуществление самоконтроля выполняемых операций технологических процессов ФНС России.</w:t>
      </w:r>
    </w:p>
    <w:p w:rsidR="008C3352" w:rsidRPr="00EA72CE" w:rsidRDefault="008C3352" w:rsidP="008C33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A72CE">
        <w:rPr>
          <w:rFonts w:ascii="Times New Roman" w:hAnsi="Times New Roman" w:cs="Times New Roman"/>
          <w:iCs/>
          <w:sz w:val="24"/>
          <w:szCs w:val="24"/>
        </w:rPr>
        <w:t>8.22. Анализ законодательных и методических материалов по вопросам налогообложения  юридических и физических лиц, поступающих  из ФНС России; разработка планов (программ)  по организации работы;</w:t>
      </w:r>
    </w:p>
    <w:p w:rsidR="008C3352" w:rsidRPr="00EA72CE" w:rsidRDefault="008C3352" w:rsidP="008C33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A72CE">
        <w:rPr>
          <w:rFonts w:ascii="Times New Roman" w:hAnsi="Times New Roman" w:cs="Times New Roman"/>
          <w:iCs/>
          <w:sz w:val="24"/>
          <w:szCs w:val="24"/>
        </w:rPr>
        <w:t xml:space="preserve">8.23. Организация и осуществление мониторинга качества проведения предпроверочного анализа налогоплательщиков, в отношении которых завершены выездные налоговые проверки и формированием аналитических выборок по отбору налогоплательщиков:  </w:t>
      </w:r>
    </w:p>
    <w:p w:rsidR="008C3352" w:rsidRPr="00EA72CE" w:rsidRDefault="008C3352" w:rsidP="008C3352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A72CE">
        <w:rPr>
          <w:rFonts w:ascii="Times New Roman" w:hAnsi="Times New Roman" w:cs="Times New Roman"/>
          <w:iCs/>
          <w:sz w:val="24"/>
          <w:szCs w:val="24"/>
        </w:rPr>
        <w:t xml:space="preserve">8.24. Обобщение и анализ информации об организациях и физических лицах, осуществлении и результативности контрольной работы по курируемым вопросам; </w:t>
      </w:r>
    </w:p>
    <w:p w:rsidR="008C3352" w:rsidRPr="00EA72CE" w:rsidRDefault="008C3352" w:rsidP="008C3352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A72CE">
        <w:rPr>
          <w:rFonts w:ascii="Times New Roman" w:hAnsi="Times New Roman" w:cs="Times New Roman"/>
          <w:iCs/>
          <w:sz w:val="24"/>
          <w:szCs w:val="24"/>
        </w:rPr>
        <w:t>8.25. Анализ эффективности применяемых методов проведения аналитических выборок; оценка, отбор и распространение лучшего опыта; выработка и внесение предложений по организации и осуществлению работы по совершенствованию методов контрольной работы; по привлечению и использованию дополнительных источников информации для повышения эффективности подготовительной работы (предпроверочного анализа);</w:t>
      </w:r>
    </w:p>
    <w:p w:rsidR="008C3352" w:rsidRPr="00EA72CE" w:rsidRDefault="008C3352" w:rsidP="008C3352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A72CE">
        <w:rPr>
          <w:rFonts w:ascii="Times New Roman" w:hAnsi="Times New Roman" w:cs="Times New Roman"/>
          <w:iCs/>
          <w:sz w:val="24"/>
          <w:szCs w:val="24"/>
        </w:rPr>
        <w:t>8.26. Участие в работах по организации  обучения специалистов по предмету деятельности отдела (в т.ч. по использованию новых информационных технологий);</w:t>
      </w:r>
    </w:p>
    <w:p w:rsidR="008C3352" w:rsidRPr="00EA72CE" w:rsidRDefault="008C3352" w:rsidP="008C3352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A72CE">
        <w:rPr>
          <w:rFonts w:ascii="Times New Roman" w:hAnsi="Times New Roman" w:cs="Times New Roman"/>
          <w:iCs/>
          <w:sz w:val="24"/>
          <w:szCs w:val="24"/>
        </w:rPr>
        <w:t>8.27. Разработка мероприятий по повышению эффективности работы сотрудников отдела;</w:t>
      </w:r>
    </w:p>
    <w:p w:rsidR="008C3352" w:rsidRPr="00EA72CE" w:rsidRDefault="008C3352" w:rsidP="008C33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8.28. Осуществлять иные функции по поручению начальника отдела.</w:t>
      </w:r>
    </w:p>
    <w:p w:rsidR="003018C6" w:rsidRPr="00EA72CE" w:rsidRDefault="003018C6" w:rsidP="00B64D6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1E4D8E" w:rsidRPr="00EA72C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8E7AF0" w:rsidRPr="00EA72CE">
        <w:rPr>
          <w:rFonts w:ascii="Times New Roman" w:hAnsi="Times New Roman" w:cs="Times New Roman"/>
          <w:sz w:val="24"/>
          <w:szCs w:val="24"/>
        </w:rPr>
        <w:t xml:space="preserve"> </w:t>
      </w:r>
      <w:r w:rsidRPr="00EA72CE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233FB9" w:rsidRPr="00EA72CE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9.1. на обеспечение надлежащих организационно-технических условий, необходимых для исполнения должностных обязанностей;</w:t>
      </w:r>
    </w:p>
    <w:p w:rsidR="00233FB9" w:rsidRPr="00EA72CE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9.2.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33FB9" w:rsidRPr="00EA72CE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9.3.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33FB9" w:rsidRPr="00EA72CE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9.4.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33FB9" w:rsidRPr="00EA72CE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9.5. на защиту сведений о гражданском служащем;</w:t>
      </w:r>
    </w:p>
    <w:p w:rsidR="00233FB9" w:rsidRPr="00EA72CE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9.6. на должностной рост на конкурсной основе;</w:t>
      </w:r>
    </w:p>
    <w:p w:rsidR="00233FB9" w:rsidRPr="00EA72CE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9.7. на 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и другими федеральными законами;</w:t>
      </w:r>
    </w:p>
    <w:p w:rsidR="00233FB9" w:rsidRPr="00EA72CE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 xml:space="preserve">9.8. на иные права, установленные Федеральным Законом от 27 июля 2004 года   № 79-ФЗ </w:t>
      </w:r>
      <w:r w:rsidRPr="00EA72CE">
        <w:rPr>
          <w:rFonts w:ascii="Times New Roman" w:hAnsi="Times New Roman" w:cs="Times New Roman"/>
          <w:sz w:val="24"/>
          <w:szCs w:val="24"/>
        </w:rPr>
        <w:lastRenderedPageBreak/>
        <w:t>«О государственной гражданской службе Российской Федерации» и другими нормативно-правовыми актами;</w:t>
      </w:r>
    </w:p>
    <w:p w:rsidR="004A294B" w:rsidRPr="00EA72CE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10. </w:t>
      </w:r>
      <w:r w:rsidR="001E4D8E" w:rsidRPr="00EA72CE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795972" w:rsidRPr="00EA72CE">
        <w:rPr>
          <w:rFonts w:ascii="Times New Roman" w:hAnsi="Times New Roman" w:cs="Times New Roman"/>
          <w:sz w:val="24"/>
          <w:szCs w:val="24"/>
        </w:rPr>
        <w:t xml:space="preserve"> </w:t>
      </w:r>
      <w:r w:rsidRPr="00EA72C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EA72CE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EA72CE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EA72CE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11</w:t>
      </w:r>
      <w:r w:rsidR="003B7A81" w:rsidRPr="00EA72CE">
        <w:rPr>
          <w:rFonts w:ascii="Times New Roman" w:hAnsi="Times New Roman" w:cs="Times New Roman"/>
          <w:sz w:val="24"/>
          <w:szCs w:val="24"/>
        </w:rPr>
        <w:t>.</w:t>
      </w:r>
      <w:r w:rsidR="003314B0" w:rsidRPr="00EA72CE">
        <w:rPr>
          <w:rFonts w:ascii="Times New Roman" w:hAnsi="Times New Roman" w:cs="Times New Roman"/>
          <w:sz w:val="24"/>
          <w:szCs w:val="24"/>
        </w:rPr>
        <w:t> </w:t>
      </w:r>
      <w:r w:rsidR="001E4D8E" w:rsidRPr="00EA72C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795972" w:rsidRPr="00EA72C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A72CE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EA72CE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72C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2CE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EA72CE">
        <w:rPr>
          <w:rFonts w:ascii="Times New Roman" w:hAnsi="Times New Roman" w:cs="Times New Roman"/>
          <w:b/>
          <w:sz w:val="24"/>
          <w:szCs w:val="24"/>
        </w:rPr>
        <w:t> </w:t>
      </w:r>
      <w:r w:rsidRPr="00EA72CE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EA72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4D8E" w:rsidRPr="00EA72CE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0A0030" w:rsidRPr="00EA72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2CE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DE281B" w:rsidRPr="00EA72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2CE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0407FD" w:rsidRPr="00EA72CE" w:rsidRDefault="009B6831" w:rsidP="000407F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12</w:t>
      </w:r>
      <w:r w:rsidR="003B7A81" w:rsidRPr="00EA72CE">
        <w:rPr>
          <w:rFonts w:ascii="Times New Roman" w:hAnsi="Times New Roman" w:cs="Times New Roman"/>
          <w:sz w:val="24"/>
          <w:szCs w:val="24"/>
        </w:rPr>
        <w:t>.</w:t>
      </w:r>
      <w:r w:rsidR="00BB3568" w:rsidRPr="00EA72CE">
        <w:rPr>
          <w:rFonts w:ascii="Times New Roman" w:hAnsi="Times New Roman" w:cs="Times New Roman"/>
          <w:sz w:val="24"/>
          <w:szCs w:val="24"/>
        </w:rPr>
        <w:t> </w:t>
      </w:r>
      <w:r w:rsidR="003B7A81" w:rsidRPr="00EA72CE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EA72CE">
        <w:rPr>
          <w:rFonts w:ascii="Times New Roman" w:hAnsi="Times New Roman" w:cs="Times New Roman"/>
          <w:sz w:val="24"/>
          <w:szCs w:val="24"/>
        </w:rPr>
        <w:t xml:space="preserve"> </w:t>
      </w:r>
      <w:r w:rsidR="001E4D8E" w:rsidRPr="00EA72C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0A0030" w:rsidRPr="00EA72C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A72CE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</w:t>
      </w:r>
      <w:r w:rsidR="000407FD" w:rsidRPr="00EA72CE">
        <w:rPr>
          <w:rFonts w:ascii="Times New Roman" w:hAnsi="Times New Roman" w:cs="Times New Roman"/>
          <w:sz w:val="24"/>
          <w:szCs w:val="24"/>
        </w:rPr>
        <w:t xml:space="preserve">вопросам возникающим в процессе исполнения должностных обязанностей, установленных в разделе </w:t>
      </w:r>
      <w:r w:rsidR="000407FD" w:rsidRPr="00EA72C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0407FD" w:rsidRPr="00EA72CE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</w:p>
    <w:p w:rsidR="000407FD" w:rsidRPr="00EA72CE" w:rsidRDefault="007A7062" w:rsidP="000407F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13</w:t>
      </w:r>
      <w:r w:rsidR="003B7A81" w:rsidRPr="00EA72CE">
        <w:rPr>
          <w:rFonts w:ascii="Times New Roman" w:hAnsi="Times New Roman" w:cs="Times New Roman"/>
          <w:sz w:val="24"/>
          <w:szCs w:val="24"/>
        </w:rPr>
        <w:t>.</w:t>
      </w:r>
      <w:r w:rsidR="00BB3568" w:rsidRPr="00EA72CE">
        <w:rPr>
          <w:rFonts w:ascii="Times New Roman" w:hAnsi="Times New Roman" w:cs="Times New Roman"/>
          <w:sz w:val="24"/>
          <w:szCs w:val="24"/>
        </w:rPr>
        <w:t> </w:t>
      </w:r>
      <w:r w:rsidR="00036699" w:rsidRPr="00EA72CE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главный государственный налоговый инспектор обязан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="00036699" w:rsidRPr="00EA72C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036699" w:rsidRPr="00EA72CE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</w:p>
    <w:p w:rsidR="003B7A81" w:rsidRPr="00EA72C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2CE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EA72CE">
        <w:rPr>
          <w:rFonts w:ascii="Times New Roman" w:hAnsi="Times New Roman" w:cs="Times New Roman"/>
          <w:b/>
          <w:sz w:val="24"/>
          <w:szCs w:val="24"/>
        </w:rPr>
        <w:t> </w:t>
      </w:r>
      <w:r w:rsidRPr="00EA72C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E4D8E" w:rsidRPr="00EA72CE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0A0030" w:rsidRPr="00EA72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4639" w:rsidRPr="00EA72CE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Pr="00EA72CE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EA72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2CE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191A09" w:rsidRPr="00EA72CE" w:rsidRDefault="00191A09" w:rsidP="00191A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14. </w:t>
      </w:r>
      <w:r w:rsidR="00233FB9" w:rsidRPr="00EA72CE">
        <w:rPr>
          <w:rFonts w:ascii="Times New Roman" w:hAnsi="Times New Roman" w:cs="Times New Roman"/>
          <w:sz w:val="24"/>
          <w:szCs w:val="24"/>
        </w:rPr>
        <w:t>Г</w:t>
      </w:r>
      <w:r w:rsidRPr="00EA72CE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191A09" w:rsidRPr="00EA72CE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14.1. нормативных  актов и (или)  проектов  управленческих  и иных  решений  в  части методологического, технического, организационного, информационного, другого обеспечения подготовки соответствующих документов по вопросам:</w:t>
      </w:r>
    </w:p>
    <w:p w:rsidR="00191A09" w:rsidRPr="00EA72CE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а) подготовки проектов решений (постановлений) о привлечении к налоговой и административ</w:t>
      </w:r>
      <w:r w:rsidRPr="00EA72CE">
        <w:rPr>
          <w:rFonts w:ascii="Times New Roman" w:hAnsi="Times New Roman" w:cs="Times New Roman"/>
          <w:sz w:val="24"/>
          <w:szCs w:val="24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191A09" w:rsidRPr="00EA72CE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б)  организации работы Инспекции и территориальных  органов по осуществлению планирования и  проведения  анализа финансово-хозяйственной деятельности налогоплательщиков для возможного дальнейшего включения в план выездной налоговой проверки.</w:t>
      </w:r>
    </w:p>
    <w:p w:rsidR="00C85D8D" w:rsidRPr="00EA72CE" w:rsidRDefault="002F7E49" w:rsidP="00191A0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72CE">
        <w:rPr>
          <w:rFonts w:ascii="Times New Roman" w:hAnsi="Times New Roman" w:cs="Times New Roman"/>
          <w:color w:val="000000"/>
          <w:sz w:val="24"/>
          <w:szCs w:val="24"/>
        </w:rPr>
        <w:t>14.</w:t>
      </w:r>
      <w:r w:rsidR="00CD7BB3" w:rsidRPr="00EA72CE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EA72C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C85D8D" w:rsidRPr="00EA72CE">
        <w:rPr>
          <w:rFonts w:ascii="Times New Roman" w:hAnsi="Times New Roman" w:cs="Times New Roman"/>
          <w:color w:val="000000"/>
          <w:sz w:val="24"/>
          <w:szCs w:val="24"/>
        </w:rPr>
        <w:t>иным вопросам.</w:t>
      </w:r>
    </w:p>
    <w:p w:rsidR="00C16F98" w:rsidRPr="00EA72CE" w:rsidRDefault="003B7A81" w:rsidP="002F7E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1</w:t>
      </w:r>
      <w:r w:rsidR="007A7062" w:rsidRPr="00EA72CE">
        <w:rPr>
          <w:rFonts w:ascii="Times New Roman" w:hAnsi="Times New Roman" w:cs="Times New Roman"/>
          <w:sz w:val="24"/>
          <w:szCs w:val="24"/>
        </w:rPr>
        <w:t>5</w:t>
      </w:r>
      <w:r w:rsidRPr="00EA72CE">
        <w:rPr>
          <w:rFonts w:ascii="Times New Roman" w:hAnsi="Times New Roman" w:cs="Times New Roman"/>
          <w:sz w:val="24"/>
          <w:szCs w:val="24"/>
        </w:rPr>
        <w:t>.</w:t>
      </w:r>
      <w:r w:rsidR="003314B0" w:rsidRPr="00EA72CE">
        <w:rPr>
          <w:rFonts w:ascii="Times New Roman" w:hAnsi="Times New Roman" w:cs="Times New Roman"/>
          <w:sz w:val="24"/>
          <w:szCs w:val="24"/>
        </w:rPr>
        <w:t> </w:t>
      </w:r>
      <w:r w:rsidR="00233FB9" w:rsidRPr="00EA72CE">
        <w:rPr>
          <w:rFonts w:ascii="Times New Roman" w:hAnsi="Times New Roman" w:cs="Times New Roman"/>
          <w:sz w:val="24"/>
          <w:szCs w:val="24"/>
        </w:rPr>
        <w:t>Г</w:t>
      </w:r>
      <w:r w:rsidR="001E4D8E" w:rsidRPr="00EA72CE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 w:rsidR="0058264E" w:rsidRPr="00EA72CE">
        <w:rPr>
          <w:rFonts w:ascii="Times New Roman" w:hAnsi="Times New Roman" w:cs="Times New Roman"/>
          <w:sz w:val="24"/>
          <w:szCs w:val="24"/>
        </w:rPr>
        <w:t xml:space="preserve"> </w:t>
      </w:r>
      <w:r w:rsidRPr="00EA72C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EA72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7E49" w:rsidRPr="00EA72CE" w:rsidRDefault="002F7E49" w:rsidP="002F7E49">
      <w:pPr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72CE">
        <w:rPr>
          <w:rFonts w:ascii="Times New Roman" w:hAnsi="Times New Roman" w:cs="Times New Roman"/>
          <w:bCs/>
          <w:sz w:val="24"/>
          <w:szCs w:val="24"/>
        </w:rPr>
        <w:t>15.1. положений об инспекции и отделе;</w:t>
      </w:r>
    </w:p>
    <w:p w:rsidR="002F7E49" w:rsidRPr="00EA72CE" w:rsidRDefault="002F7E49" w:rsidP="002F7E49">
      <w:pPr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72CE">
        <w:rPr>
          <w:rFonts w:ascii="Times New Roman" w:hAnsi="Times New Roman" w:cs="Times New Roman"/>
          <w:bCs/>
          <w:sz w:val="24"/>
          <w:szCs w:val="24"/>
        </w:rPr>
        <w:t>15.2. графика отпусков гражданских служащих отдела;</w:t>
      </w:r>
    </w:p>
    <w:p w:rsidR="00CD7BB3" w:rsidRPr="00EA72CE" w:rsidRDefault="002F7E49" w:rsidP="00CD7BB3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72CE">
        <w:rPr>
          <w:rFonts w:ascii="Times New Roman" w:hAnsi="Times New Roman" w:cs="Times New Roman"/>
          <w:bCs/>
          <w:sz w:val="24"/>
          <w:szCs w:val="24"/>
        </w:rPr>
        <w:t xml:space="preserve">15.3. иных актов по поручению </w:t>
      </w:r>
      <w:r w:rsidR="00CD7BB3" w:rsidRPr="00EA72CE">
        <w:rPr>
          <w:rFonts w:ascii="Times New Roman" w:hAnsi="Times New Roman" w:cs="Times New Roman"/>
          <w:bCs/>
          <w:sz w:val="24"/>
          <w:szCs w:val="24"/>
        </w:rPr>
        <w:t>непосредственного начальника отдела и начальника (заместителя начальника) инспекции.</w:t>
      </w:r>
    </w:p>
    <w:p w:rsidR="00D270CA" w:rsidRPr="00EA72C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2CE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EA72CE">
        <w:rPr>
          <w:rFonts w:ascii="Times New Roman" w:hAnsi="Times New Roman" w:cs="Times New Roman"/>
          <w:b/>
          <w:sz w:val="24"/>
          <w:szCs w:val="24"/>
        </w:rPr>
        <w:t> </w:t>
      </w:r>
      <w:r w:rsidRPr="00EA72CE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EA72CE">
        <w:rPr>
          <w:rFonts w:ascii="Times New Roman" w:hAnsi="Times New Roman" w:cs="Times New Roman"/>
          <w:b/>
          <w:sz w:val="24"/>
          <w:szCs w:val="24"/>
        </w:rPr>
        <w:br/>
      </w:r>
      <w:r w:rsidRPr="00EA72CE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EA72C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2CE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EA72C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1</w:t>
      </w:r>
      <w:r w:rsidR="007A7062" w:rsidRPr="00EA72CE">
        <w:rPr>
          <w:rFonts w:ascii="Times New Roman" w:hAnsi="Times New Roman" w:cs="Times New Roman"/>
          <w:sz w:val="24"/>
          <w:szCs w:val="24"/>
        </w:rPr>
        <w:t>6</w:t>
      </w:r>
      <w:r w:rsidRPr="00EA72CE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1E4D8E" w:rsidRPr="00EA72C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0A0030" w:rsidRPr="00EA72CE">
        <w:rPr>
          <w:rFonts w:ascii="Times New Roman" w:hAnsi="Times New Roman" w:cs="Times New Roman"/>
          <w:sz w:val="24"/>
          <w:szCs w:val="24"/>
        </w:rPr>
        <w:t xml:space="preserve"> </w:t>
      </w:r>
      <w:r w:rsidRPr="00EA72C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EA72C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2CE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EA72CE">
        <w:rPr>
          <w:rFonts w:ascii="Times New Roman" w:hAnsi="Times New Roman" w:cs="Times New Roman"/>
          <w:b/>
          <w:sz w:val="24"/>
          <w:szCs w:val="24"/>
        </w:rPr>
        <w:t> </w:t>
      </w:r>
      <w:r w:rsidRPr="00EA72CE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D76C27" w:rsidRPr="00EA72CE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lastRenderedPageBreak/>
        <w:t xml:space="preserve">17. Взаимодействие </w:t>
      </w:r>
      <w:r w:rsidR="001E4D8E" w:rsidRPr="00EA72C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D7BB3" w:rsidRPr="00EA72CE">
        <w:rPr>
          <w:rFonts w:ascii="Times New Roman" w:hAnsi="Times New Roman" w:cs="Times New Roman"/>
          <w:sz w:val="24"/>
          <w:szCs w:val="24"/>
        </w:rPr>
        <w:t xml:space="preserve"> </w:t>
      </w:r>
      <w:r w:rsidRPr="00EA72C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53901" w:rsidRPr="00EA72CE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72CE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2CE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EA72CE">
        <w:rPr>
          <w:rFonts w:ascii="Times New Roman" w:hAnsi="Times New Roman" w:cs="Times New Roman"/>
          <w:b/>
          <w:sz w:val="24"/>
          <w:szCs w:val="24"/>
        </w:rPr>
        <w:t> </w:t>
      </w:r>
      <w:r w:rsidRPr="00EA72CE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A72CE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2CE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D76C27" w:rsidRPr="00EA72CE" w:rsidRDefault="00D76C27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72CE">
        <w:rPr>
          <w:rFonts w:ascii="Times New Roman" w:hAnsi="Times New Roman"/>
          <w:color w:val="000000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1E4D8E" w:rsidRPr="00EA72C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0A0030" w:rsidRPr="00EA72CE">
        <w:rPr>
          <w:rFonts w:ascii="Times New Roman" w:hAnsi="Times New Roman" w:cs="Times New Roman"/>
          <w:sz w:val="24"/>
          <w:szCs w:val="24"/>
        </w:rPr>
        <w:t xml:space="preserve"> </w:t>
      </w:r>
      <w:r w:rsidRPr="00EA72CE">
        <w:rPr>
          <w:rFonts w:ascii="Times New Roman" w:hAnsi="Times New Roman"/>
          <w:color w:val="000000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191A09" w:rsidRPr="00EA72CE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191A09" w:rsidRPr="00EA72CE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18.2.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191A09" w:rsidRPr="00EA72CE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18.3.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191A09" w:rsidRPr="00EA72CE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18.4. внесение предложений для заключения в установленном порядке с организациями и учреждениями соглашений (договоров) по вопросам развития налоговой системы;</w:t>
      </w:r>
    </w:p>
    <w:p w:rsidR="00191A09" w:rsidRPr="00EA72CE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72CE">
        <w:rPr>
          <w:rFonts w:ascii="Times New Roman" w:hAnsi="Times New Roman" w:cs="Times New Roman"/>
          <w:bCs/>
          <w:sz w:val="24"/>
          <w:szCs w:val="24"/>
        </w:rPr>
        <w:t xml:space="preserve">18.5. информирование  налогоплательщиков по  результатам  контрольной  деятельности налоговых органов; </w:t>
      </w:r>
    </w:p>
    <w:p w:rsidR="00191A09" w:rsidRPr="00EA72CE" w:rsidRDefault="00191A09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76C27" w:rsidRPr="00EA72CE" w:rsidRDefault="00D76C2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72C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2CE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EA72CE">
        <w:rPr>
          <w:rFonts w:ascii="Times New Roman" w:hAnsi="Times New Roman" w:cs="Times New Roman"/>
          <w:b/>
          <w:sz w:val="24"/>
          <w:szCs w:val="24"/>
        </w:rPr>
        <w:t> </w:t>
      </w:r>
      <w:r w:rsidRPr="00EA72CE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A72C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2C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97A78" w:rsidRPr="00EA72CE" w:rsidRDefault="003B7A81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1</w:t>
      </w:r>
      <w:r w:rsidR="007A7062" w:rsidRPr="00EA72CE">
        <w:rPr>
          <w:rFonts w:ascii="Times New Roman" w:hAnsi="Times New Roman" w:cs="Times New Roman"/>
          <w:sz w:val="24"/>
          <w:szCs w:val="24"/>
        </w:rPr>
        <w:t>9</w:t>
      </w:r>
      <w:r w:rsidRPr="00EA72CE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EA72CE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EA72CE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1E4D8E" w:rsidRPr="00EA72C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A0030" w:rsidRPr="00EA72CE">
        <w:rPr>
          <w:rFonts w:ascii="Times New Roman" w:hAnsi="Times New Roman" w:cs="Times New Roman"/>
          <w:sz w:val="24"/>
          <w:szCs w:val="24"/>
        </w:rPr>
        <w:t xml:space="preserve"> </w:t>
      </w:r>
      <w:r w:rsidRPr="00EA72C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F97A78" w:rsidRPr="00EA72CE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72CE">
        <w:rPr>
          <w:rFonts w:ascii="Times New Roman" w:hAnsi="Times New Roman" w:cs="Times New Roman"/>
          <w:sz w:val="24"/>
          <w:szCs w:val="24"/>
        </w:rPr>
        <w:t>19.1.</w:t>
      </w:r>
      <w:r w:rsidRPr="00EA72CE">
        <w:rPr>
          <w:bCs/>
          <w:sz w:val="24"/>
          <w:szCs w:val="24"/>
        </w:rPr>
        <w:t xml:space="preserve"> </w:t>
      </w:r>
      <w:r w:rsidRPr="00EA72CE">
        <w:rPr>
          <w:rFonts w:ascii="Times New Roman" w:hAnsi="Times New Roman" w:cs="Times New Roman"/>
          <w:bCs/>
          <w:sz w:val="24"/>
          <w:szCs w:val="24"/>
        </w:rPr>
        <w:t>выполненному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7A78" w:rsidRPr="00EA72CE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72CE">
        <w:rPr>
          <w:rFonts w:ascii="Times New Roman" w:hAnsi="Times New Roman" w:cs="Times New Roman"/>
          <w:bCs/>
          <w:sz w:val="24"/>
          <w:szCs w:val="24"/>
        </w:rPr>
        <w:t>19.2. своевременности и оперативности выполнения поручений;</w:t>
      </w:r>
    </w:p>
    <w:p w:rsidR="00F97A78" w:rsidRPr="00EA72CE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72CE">
        <w:rPr>
          <w:rFonts w:ascii="Times New Roman" w:hAnsi="Times New Roman" w:cs="Times New Roman"/>
          <w:bCs/>
          <w:sz w:val="24"/>
          <w:szCs w:val="24"/>
        </w:rPr>
        <w:t>19.3.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7A78" w:rsidRPr="00EA72CE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72CE">
        <w:rPr>
          <w:rFonts w:ascii="Times New Roman" w:hAnsi="Times New Roman" w:cs="Times New Roman"/>
          <w:bCs/>
          <w:sz w:val="24"/>
          <w:szCs w:val="24"/>
        </w:rPr>
        <w:t>19.4.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7A78" w:rsidRPr="00EA72CE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72CE">
        <w:rPr>
          <w:rFonts w:ascii="Times New Roman" w:hAnsi="Times New Roman" w:cs="Times New Roman"/>
          <w:bCs/>
          <w:sz w:val="24"/>
          <w:szCs w:val="24"/>
        </w:rPr>
        <w:t>19.5.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7A78" w:rsidRPr="00EA72CE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72CE">
        <w:rPr>
          <w:rFonts w:ascii="Times New Roman" w:hAnsi="Times New Roman" w:cs="Times New Roman"/>
          <w:bCs/>
          <w:sz w:val="24"/>
          <w:szCs w:val="24"/>
        </w:rPr>
        <w:t>19.6. творческому подходу к решению поставленных задач, активности и инициативе в освоении новых компьютерных технологий, способности быстро адаптироваться к новым условиям и требованиям;</w:t>
      </w:r>
    </w:p>
    <w:p w:rsidR="003A2F97" w:rsidRPr="00EA72CE" w:rsidRDefault="00F97A78" w:rsidP="00EA72CE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72CE">
        <w:rPr>
          <w:rFonts w:ascii="Times New Roman" w:hAnsi="Times New Roman" w:cs="Times New Roman"/>
          <w:bCs/>
          <w:sz w:val="24"/>
          <w:szCs w:val="24"/>
        </w:rPr>
        <w:t>19.7. осознанию ответственности за последствия своих действий.</w:t>
      </w:r>
      <w:bookmarkStart w:id="0" w:name="_GoBack"/>
      <w:bookmarkEnd w:id="0"/>
    </w:p>
    <w:sectPr w:rsidR="003A2F97" w:rsidRPr="00EA72CE" w:rsidSect="00A53901">
      <w:headerReference w:type="default" r:id="rId16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FCF" w:rsidRDefault="00130FCF" w:rsidP="003B7A81">
      <w:pPr>
        <w:spacing w:after="0" w:line="240" w:lineRule="auto"/>
      </w:pPr>
      <w:r>
        <w:separator/>
      </w:r>
    </w:p>
  </w:endnote>
  <w:endnote w:type="continuationSeparator" w:id="0">
    <w:p w:rsidR="00130FCF" w:rsidRDefault="00130FC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FCF" w:rsidRDefault="00130FCF" w:rsidP="003B7A81">
      <w:pPr>
        <w:spacing w:after="0" w:line="240" w:lineRule="auto"/>
      </w:pPr>
      <w:r>
        <w:separator/>
      </w:r>
    </w:p>
  </w:footnote>
  <w:footnote w:type="continuationSeparator" w:id="0">
    <w:p w:rsidR="00130FCF" w:rsidRDefault="00130FC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0407FD" w:rsidRPr="00B310A4" w:rsidRDefault="00612AC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0407FD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A72C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407FD" w:rsidRPr="00B310A4" w:rsidRDefault="000407F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0B9"/>
    <w:rsid w:val="00016846"/>
    <w:rsid w:val="00025B8B"/>
    <w:rsid w:val="00027871"/>
    <w:rsid w:val="00036699"/>
    <w:rsid w:val="000407FD"/>
    <w:rsid w:val="000457F3"/>
    <w:rsid w:val="000916AA"/>
    <w:rsid w:val="00092644"/>
    <w:rsid w:val="000A0030"/>
    <w:rsid w:val="000B0869"/>
    <w:rsid w:val="000B5048"/>
    <w:rsid w:val="000C04B0"/>
    <w:rsid w:val="000C0B56"/>
    <w:rsid w:val="000C2E02"/>
    <w:rsid w:val="000C6E28"/>
    <w:rsid w:val="000C7D67"/>
    <w:rsid w:val="000D08EA"/>
    <w:rsid w:val="00105A4D"/>
    <w:rsid w:val="00120B5D"/>
    <w:rsid w:val="00121DFA"/>
    <w:rsid w:val="00130FCF"/>
    <w:rsid w:val="00141B5D"/>
    <w:rsid w:val="00141E3E"/>
    <w:rsid w:val="001559CE"/>
    <w:rsid w:val="00156A4E"/>
    <w:rsid w:val="00163218"/>
    <w:rsid w:val="001643F2"/>
    <w:rsid w:val="00165B7A"/>
    <w:rsid w:val="001665C3"/>
    <w:rsid w:val="00175938"/>
    <w:rsid w:val="00184345"/>
    <w:rsid w:val="00191A09"/>
    <w:rsid w:val="001A0913"/>
    <w:rsid w:val="001B15EC"/>
    <w:rsid w:val="001B5BBA"/>
    <w:rsid w:val="001D2783"/>
    <w:rsid w:val="001E1592"/>
    <w:rsid w:val="001E4D8E"/>
    <w:rsid w:val="00213822"/>
    <w:rsid w:val="00213FE8"/>
    <w:rsid w:val="002160F5"/>
    <w:rsid w:val="0022091F"/>
    <w:rsid w:val="002234B3"/>
    <w:rsid w:val="00233FB9"/>
    <w:rsid w:val="00247D46"/>
    <w:rsid w:val="0025122B"/>
    <w:rsid w:val="00254973"/>
    <w:rsid w:val="00254D09"/>
    <w:rsid w:val="00266730"/>
    <w:rsid w:val="00286721"/>
    <w:rsid w:val="00295029"/>
    <w:rsid w:val="00295247"/>
    <w:rsid w:val="002B3231"/>
    <w:rsid w:val="002B7A62"/>
    <w:rsid w:val="002D1878"/>
    <w:rsid w:val="002D4283"/>
    <w:rsid w:val="002F5B24"/>
    <w:rsid w:val="002F7E49"/>
    <w:rsid w:val="003018C6"/>
    <w:rsid w:val="00305FC1"/>
    <w:rsid w:val="00307907"/>
    <w:rsid w:val="00313753"/>
    <w:rsid w:val="0031536F"/>
    <w:rsid w:val="003314B0"/>
    <w:rsid w:val="00340885"/>
    <w:rsid w:val="00363B80"/>
    <w:rsid w:val="00390B00"/>
    <w:rsid w:val="00397107"/>
    <w:rsid w:val="003A187B"/>
    <w:rsid w:val="003A2F97"/>
    <w:rsid w:val="003A43AB"/>
    <w:rsid w:val="003B7A81"/>
    <w:rsid w:val="003C4B94"/>
    <w:rsid w:val="00404AE7"/>
    <w:rsid w:val="0044318B"/>
    <w:rsid w:val="00452A03"/>
    <w:rsid w:val="004769DC"/>
    <w:rsid w:val="004776BC"/>
    <w:rsid w:val="0048403D"/>
    <w:rsid w:val="0048538F"/>
    <w:rsid w:val="0049073B"/>
    <w:rsid w:val="00493417"/>
    <w:rsid w:val="00497CF7"/>
    <w:rsid w:val="004A294B"/>
    <w:rsid w:val="004A3010"/>
    <w:rsid w:val="004B6EBA"/>
    <w:rsid w:val="004B7353"/>
    <w:rsid w:val="00503AEE"/>
    <w:rsid w:val="0052298E"/>
    <w:rsid w:val="00526FFE"/>
    <w:rsid w:val="0053153E"/>
    <w:rsid w:val="00532AAD"/>
    <w:rsid w:val="00536AA0"/>
    <w:rsid w:val="00537E24"/>
    <w:rsid w:val="0058264E"/>
    <w:rsid w:val="0058504A"/>
    <w:rsid w:val="00585805"/>
    <w:rsid w:val="0059423D"/>
    <w:rsid w:val="005C0179"/>
    <w:rsid w:val="005D1E6A"/>
    <w:rsid w:val="005D7ABC"/>
    <w:rsid w:val="005F1701"/>
    <w:rsid w:val="00604DA2"/>
    <w:rsid w:val="00612A9B"/>
    <w:rsid w:val="00612AC7"/>
    <w:rsid w:val="00630988"/>
    <w:rsid w:val="00657353"/>
    <w:rsid w:val="006618E5"/>
    <w:rsid w:val="00663D49"/>
    <w:rsid w:val="00672928"/>
    <w:rsid w:val="00681090"/>
    <w:rsid w:val="00683559"/>
    <w:rsid w:val="00694F5A"/>
    <w:rsid w:val="006A44FB"/>
    <w:rsid w:val="006A5528"/>
    <w:rsid w:val="006C30C6"/>
    <w:rsid w:val="006D1DF5"/>
    <w:rsid w:val="006E2C92"/>
    <w:rsid w:val="006E6209"/>
    <w:rsid w:val="006E6747"/>
    <w:rsid w:val="006F140C"/>
    <w:rsid w:val="00712D9A"/>
    <w:rsid w:val="00713AE6"/>
    <w:rsid w:val="0071560A"/>
    <w:rsid w:val="00721040"/>
    <w:rsid w:val="00747EF0"/>
    <w:rsid w:val="007567F6"/>
    <w:rsid w:val="00757903"/>
    <w:rsid w:val="00765E4A"/>
    <w:rsid w:val="007702BC"/>
    <w:rsid w:val="00775378"/>
    <w:rsid w:val="00783E24"/>
    <w:rsid w:val="00795972"/>
    <w:rsid w:val="007A056A"/>
    <w:rsid w:val="007A66A8"/>
    <w:rsid w:val="007A7062"/>
    <w:rsid w:val="007B0EB1"/>
    <w:rsid w:val="007B2780"/>
    <w:rsid w:val="007B396F"/>
    <w:rsid w:val="007D1BD7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1A2D"/>
    <w:rsid w:val="00822936"/>
    <w:rsid w:val="00833549"/>
    <w:rsid w:val="00877280"/>
    <w:rsid w:val="00882463"/>
    <w:rsid w:val="00897A4E"/>
    <w:rsid w:val="008A61FA"/>
    <w:rsid w:val="008C0D18"/>
    <w:rsid w:val="008C1DDA"/>
    <w:rsid w:val="008C3352"/>
    <w:rsid w:val="008E1F64"/>
    <w:rsid w:val="008E4B65"/>
    <w:rsid w:val="008E7AF0"/>
    <w:rsid w:val="008F7217"/>
    <w:rsid w:val="00904257"/>
    <w:rsid w:val="00926516"/>
    <w:rsid w:val="0093160B"/>
    <w:rsid w:val="00933CCA"/>
    <w:rsid w:val="00942953"/>
    <w:rsid w:val="00950A95"/>
    <w:rsid w:val="0098413A"/>
    <w:rsid w:val="009871CD"/>
    <w:rsid w:val="00987761"/>
    <w:rsid w:val="009903E5"/>
    <w:rsid w:val="00991494"/>
    <w:rsid w:val="0099347E"/>
    <w:rsid w:val="0099564C"/>
    <w:rsid w:val="009A09E5"/>
    <w:rsid w:val="009A3B44"/>
    <w:rsid w:val="009A732F"/>
    <w:rsid w:val="009A7768"/>
    <w:rsid w:val="009B6831"/>
    <w:rsid w:val="009D3097"/>
    <w:rsid w:val="009D5A89"/>
    <w:rsid w:val="009D6434"/>
    <w:rsid w:val="009E00D6"/>
    <w:rsid w:val="009F0BC2"/>
    <w:rsid w:val="009F0CCE"/>
    <w:rsid w:val="009F3087"/>
    <w:rsid w:val="00A02017"/>
    <w:rsid w:val="00A044DB"/>
    <w:rsid w:val="00A068D7"/>
    <w:rsid w:val="00A079AA"/>
    <w:rsid w:val="00A14AE4"/>
    <w:rsid w:val="00A2339B"/>
    <w:rsid w:val="00A32D27"/>
    <w:rsid w:val="00A42768"/>
    <w:rsid w:val="00A43A3A"/>
    <w:rsid w:val="00A51ECC"/>
    <w:rsid w:val="00A524EE"/>
    <w:rsid w:val="00A537B6"/>
    <w:rsid w:val="00A53901"/>
    <w:rsid w:val="00AB20AD"/>
    <w:rsid w:val="00AB4721"/>
    <w:rsid w:val="00AE00D3"/>
    <w:rsid w:val="00AE164B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35402"/>
    <w:rsid w:val="00B4682E"/>
    <w:rsid w:val="00B479D9"/>
    <w:rsid w:val="00B549B8"/>
    <w:rsid w:val="00B54E4A"/>
    <w:rsid w:val="00B64D65"/>
    <w:rsid w:val="00B65F49"/>
    <w:rsid w:val="00B66367"/>
    <w:rsid w:val="00B7300E"/>
    <w:rsid w:val="00B85515"/>
    <w:rsid w:val="00BA51E1"/>
    <w:rsid w:val="00BB3568"/>
    <w:rsid w:val="00BB3D0B"/>
    <w:rsid w:val="00BB47B6"/>
    <w:rsid w:val="00BD6173"/>
    <w:rsid w:val="00BE52D9"/>
    <w:rsid w:val="00BF7391"/>
    <w:rsid w:val="00C158E5"/>
    <w:rsid w:val="00C15BC2"/>
    <w:rsid w:val="00C16F98"/>
    <w:rsid w:val="00C171A7"/>
    <w:rsid w:val="00C20C8F"/>
    <w:rsid w:val="00C23B14"/>
    <w:rsid w:val="00C73A81"/>
    <w:rsid w:val="00C85D8D"/>
    <w:rsid w:val="00C85FBD"/>
    <w:rsid w:val="00CA730A"/>
    <w:rsid w:val="00CA7EC2"/>
    <w:rsid w:val="00CB6EE7"/>
    <w:rsid w:val="00CC56D9"/>
    <w:rsid w:val="00CC74D3"/>
    <w:rsid w:val="00CD004D"/>
    <w:rsid w:val="00CD67E5"/>
    <w:rsid w:val="00CD7BB3"/>
    <w:rsid w:val="00CE12B9"/>
    <w:rsid w:val="00CE5967"/>
    <w:rsid w:val="00CF4128"/>
    <w:rsid w:val="00D00C06"/>
    <w:rsid w:val="00D1572F"/>
    <w:rsid w:val="00D15E1A"/>
    <w:rsid w:val="00D270CA"/>
    <w:rsid w:val="00D6462A"/>
    <w:rsid w:val="00D67F36"/>
    <w:rsid w:val="00D703B7"/>
    <w:rsid w:val="00D731D1"/>
    <w:rsid w:val="00D740EB"/>
    <w:rsid w:val="00D75100"/>
    <w:rsid w:val="00D76C27"/>
    <w:rsid w:val="00D7769A"/>
    <w:rsid w:val="00D8114C"/>
    <w:rsid w:val="00DB6B3D"/>
    <w:rsid w:val="00DC003D"/>
    <w:rsid w:val="00DC7A0E"/>
    <w:rsid w:val="00DD1315"/>
    <w:rsid w:val="00DD14F3"/>
    <w:rsid w:val="00DE281B"/>
    <w:rsid w:val="00DE6E00"/>
    <w:rsid w:val="00DF2488"/>
    <w:rsid w:val="00E25100"/>
    <w:rsid w:val="00E266A4"/>
    <w:rsid w:val="00E519B4"/>
    <w:rsid w:val="00E5383C"/>
    <w:rsid w:val="00E6145B"/>
    <w:rsid w:val="00E61C6B"/>
    <w:rsid w:val="00E6275C"/>
    <w:rsid w:val="00E67578"/>
    <w:rsid w:val="00E711C3"/>
    <w:rsid w:val="00E95328"/>
    <w:rsid w:val="00E96882"/>
    <w:rsid w:val="00E976D6"/>
    <w:rsid w:val="00EA60E2"/>
    <w:rsid w:val="00EA72CE"/>
    <w:rsid w:val="00EC1200"/>
    <w:rsid w:val="00EC3748"/>
    <w:rsid w:val="00ED286B"/>
    <w:rsid w:val="00EE0257"/>
    <w:rsid w:val="00EE10F8"/>
    <w:rsid w:val="00EE42C1"/>
    <w:rsid w:val="00EE70DE"/>
    <w:rsid w:val="00F01BBE"/>
    <w:rsid w:val="00F03193"/>
    <w:rsid w:val="00F03E6B"/>
    <w:rsid w:val="00F046D2"/>
    <w:rsid w:val="00F05CF7"/>
    <w:rsid w:val="00F167C8"/>
    <w:rsid w:val="00F17EC4"/>
    <w:rsid w:val="00F25D3D"/>
    <w:rsid w:val="00F3280F"/>
    <w:rsid w:val="00F5597C"/>
    <w:rsid w:val="00F72CE0"/>
    <w:rsid w:val="00F9087E"/>
    <w:rsid w:val="00F975FE"/>
    <w:rsid w:val="00F97A78"/>
    <w:rsid w:val="00FB1E9E"/>
    <w:rsid w:val="00FB3FA1"/>
    <w:rsid w:val="00FB6244"/>
    <w:rsid w:val="00FD6110"/>
    <w:rsid w:val="00FE414D"/>
    <w:rsid w:val="00FE70C4"/>
    <w:rsid w:val="00FF20BC"/>
    <w:rsid w:val="00FF5FAB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B479D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B479D9"/>
    <w:rPr>
      <w:rFonts w:ascii="Times New Roman" w:eastAsia="Times New Roman" w:hAnsi="Times New Roman" w:cs="Times New Roman"/>
      <w:sz w:val="24"/>
      <w:lang w:val="en-US" w:bidi="en-US"/>
    </w:rPr>
  </w:style>
  <w:style w:type="paragraph" w:styleId="33">
    <w:name w:val="Body Text Indent 3"/>
    <w:basedOn w:val="a"/>
    <w:link w:val="34"/>
    <w:uiPriority w:val="99"/>
    <w:semiHidden/>
    <w:unhideWhenUsed/>
    <w:rsid w:val="009903E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9903E5"/>
    <w:rPr>
      <w:sz w:val="16"/>
      <w:szCs w:val="16"/>
    </w:rPr>
  </w:style>
  <w:style w:type="paragraph" w:styleId="af2">
    <w:name w:val="Title"/>
    <w:basedOn w:val="a"/>
    <w:link w:val="af3"/>
    <w:qFormat/>
    <w:rsid w:val="009903E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9903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EE70DE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EE70DE"/>
  </w:style>
  <w:style w:type="paragraph" w:styleId="2">
    <w:name w:val="Body Text Indent 2"/>
    <w:basedOn w:val="a"/>
    <w:link w:val="20"/>
    <w:uiPriority w:val="99"/>
    <w:unhideWhenUsed/>
    <w:rsid w:val="00EE70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E70DE"/>
  </w:style>
  <w:style w:type="paragraph" w:styleId="af6">
    <w:name w:val="Block Text"/>
    <w:basedOn w:val="a"/>
    <w:rsid w:val="00EE70DE"/>
    <w:pPr>
      <w:spacing w:after="0" w:line="240" w:lineRule="auto"/>
      <w:ind w:left="284" w:right="283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4345"/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Основной текст 21"/>
    <w:basedOn w:val="a"/>
    <w:rsid w:val="00B64D6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B479D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B479D9"/>
    <w:rPr>
      <w:rFonts w:ascii="Times New Roman" w:eastAsia="Times New Roman" w:hAnsi="Times New Roman" w:cs="Times New Roman"/>
      <w:sz w:val="24"/>
      <w:lang w:val="en-US" w:bidi="en-US"/>
    </w:rPr>
  </w:style>
  <w:style w:type="paragraph" w:styleId="33">
    <w:name w:val="Body Text Indent 3"/>
    <w:basedOn w:val="a"/>
    <w:link w:val="34"/>
    <w:uiPriority w:val="99"/>
    <w:semiHidden/>
    <w:unhideWhenUsed/>
    <w:rsid w:val="009903E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9903E5"/>
    <w:rPr>
      <w:sz w:val="16"/>
      <w:szCs w:val="16"/>
    </w:rPr>
  </w:style>
  <w:style w:type="paragraph" w:styleId="af2">
    <w:name w:val="Title"/>
    <w:basedOn w:val="a"/>
    <w:link w:val="af3"/>
    <w:qFormat/>
    <w:rsid w:val="009903E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9903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EE70DE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EE70DE"/>
  </w:style>
  <w:style w:type="paragraph" w:styleId="2">
    <w:name w:val="Body Text Indent 2"/>
    <w:basedOn w:val="a"/>
    <w:link w:val="20"/>
    <w:uiPriority w:val="99"/>
    <w:unhideWhenUsed/>
    <w:rsid w:val="00EE70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E70DE"/>
  </w:style>
  <w:style w:type="paragraph" w:styleId="af6">
    <w:name w:val="Block Text"/>
    <w:basedOn w:val="a"/>
    <w:rsid w:val="00EE70DE"/>
    <w:pPr>
      <w:spacing w:after="0" w:line="240" w:lineRule="auto"/>
      <w:ind w:left="284" w:right="283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4345"/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Основной текст 21"/>
    <w:basedOn w:val="a"/>
    <w:rsid w:val="00B64D6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EDA581448750301D1A8F2097A2DF8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502997FFDBA8AAF5474A9D08A3AC0F253EDF51174E7D0301D1A8F2097A2DF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271DD-3E96-4282-93F5-2C911E009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3328</Words>
  <Characters>18976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Свердловскому округу г. Иркутска</Company>
  <LinksUpToDate>false</LinksUpToDate>
  <CharactersWithSpaces>22260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2017-12-01T02:13:00Z</cp:lastPrinted>
  <dcterms:created xsi:type="dcterms:W3CDTF">2018-02-20T03:31:00Z</dcterms:created>
  <dcterms:modified xsi:type="dcterms:W3CDTF">2018-02-20T03:31:00Z</dcterms:modified>
</cp:coreProperties>
</file>